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_rels/activeX1.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2"/>
        <w:spacing w:lineRule="auto" w:line="240" w:before="57" w:after="0"/>
        <w:jc w:val="center"/>
        <w:rPr>
          <w:b/>
          <w:b/>
          <w:bCs/>
          <w:i w:val="false"/>
          <w:i w:val="false"/>
          <w:iCs w:val="false"/>
          <w:sz w:val="26"/>
          <w:szCs w:val="26"/>
        </w:rPr>
      </w:pPr>
      <w:r>
        <w:rPr>
          <w:b/>
          <w:bCs/>
          <w:i w:val="false"/>
          <w:iCs w:val="false"/>
          <w:sz w:val="26"/>
          <w:szCs w:val="26"/>
        </w:rPr>
        <w:t>REQUERIMENTO LICENÇA GESTANTE / MATERNIDADE E PRORROGAÇÃO</w:t>
      </w:r>
    </w:p>
    <w:p>
      <w:pPr>
        <w:pStyle w:val="Ttulo2"/>
        <w:spacing w:lineRule="auto" w:line="240" w:before="57" w:after="0"/>
        <w:jc w:val="center"/>
        <w:rPr>
          <w:b/>
          <w:b/>
          <w:bCs/>
          <w:sz w:val="26"/>
          <w:szCs w:val="26"/>
        </w:rPr>
      </w:pPr>
      <w:r>
        <w:rPr>
          <w:b/>
          <w:bCs/>
          <w:sz w:val="26"/>
          <w:szCs w:val="26"/>
        </w:rPr>
        <w:t xml:space="preserve">(Lei 8.112/1990 - Art. 207 e Decreto 6.690/2008) </w:t>
      </w:r>
    </w:p>
    <w:tbl>
      <w:tblPr>
        <w:tblW w:w="8996" w:type="dxa"/>
        <w:jc w:val="right"/>
        <w:tblInd w:w="0" w:type="dxa"/>
        <w:tblLayout w:type="fixed"/>
        <w:tblCellMar>
          <w:top w:w="55" w:type="dxa"/>
          <w:left w:w="55" w:type="dxa"/>
          <w:bottom w:w="55" w:type="dxa"/>
          <w:right w:w="55" w:type="dxa"/>
        </w:tblCellMar>
      </w:tblPr>
      <w:tblGrid>
        <w:gridCol w:w="2865"/>
        <w:gridCol w:w="990"/>
        <w:gridCol w:w="195"/>
        <w:gridCol w:w="225"/>
        <w:gridCol w:w="223"/>
        <w:gridCol w:w="1427"/>
        <w:gridCol w:w="885"/>
        <w:gridCol w:w="2186"/>
      </w:tblGrid>
      <w:tr>
        <w:trPr/>
        <w:tc>
          <w:tcPr>
            <w:tcW w:w="8996" w:type="dxa"/>
            <w:gridSpan w:val="8"/>
            <w:tcBorders>
              <w:top w:val="single" w:sz="2" w:space="0" w:color="000000"/>
              <w:left w:val="single" w:sz="2" w:space="0" w:color="000000"/>
              <w:bottom w:val="single" w:sz="2" w:space="0" w:color="000000"/>
              <w:right w:val="single" w:sz="2" w:space="0" w:color="000000"/>
            </w:tcBorders>
            <w:shd w:fill="B2B2B2" w:val="clear"/>
          </w:tcPr>
          <w:p>
            <w:pPr>
              <w:pStyle w:val="Contedodatabela"/>
              <w:widowControl w:val="false"/>
              <w:numPr>
                <w:ilvl w:val="0"/>
                <w:numId w:val="1"/>
              </w:numPr>
              <w:suppressLineNumbers/>
              <w:suppressAutoHyphens w:val="true"/>
              <w:bidi w:val="0"/>
              <w:spacing w:lineRule="auto" w:line="276" w:before="0" w:after="0"/>
              <w:ind w:left="454" w:right="0" w:hanging="340"/>
              <w:jc w:val="left"/>
              <w:rPr/>
            </w:pPr>
            <w:r>
              <w:rPr>
                <w:b/>
                <w:bCs/>
              </w:rPr>
              <w:t>Dados da Interessada</w:t>
            </w:r>
          </w:p>
        </w:tc>
      </w:tr>
      <w:tr>
        <w:trPr/>
        <w:tc>
          <w:tcPr>
            <w:tcW w:w="8996" w:type="dxa"/>
            <w:gridSpan w:val="8"/>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Nome completo:</w:t>
            </w:r>
          </w:p>
          <w:p>
            <w:pPr>
              <w:pStyle w:val="Contedodatabela"/>
              <w:rPr>
                <w:sz w:val="20"/>
                <w:szCs w:val="20"/>
                <w:lang w:val="pt-BR" w:eastAsia="zh-CN" w:bidi="hi-IN"/>
              </w:rPr>
            </w:pPr>
            <w:r>
              <w:rPr>
                <w:sz w:val="20"/>
                <w:szCs w:val="20"/>
                <w:lang w:val="pt-BR" w:eastAsia="zh-CN" w:bidi="hi-IN"/>
              </w:rPr>
            </w:r>
          </w:p>
        </w:tc>
      </w:tr>
      <w:tr>
        <w:trPr/>
        <w:tc>
          <w:tcPr>
            <w:tcW w:w="3855" w:type="dxa"/>
            <w:gridSpan w:val="2"/>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Data de Nascimento:</w:t>
            </w:r>
          </w:p>
          <w:p>
            <w:pPr>
              <w:pStyle w:val="Contedodatabela"/>
              <w:rPr>
                <w:sz w:val="20"/>
                <w:szCs w:val="20"/>
                <w:lang w:val="pt-BR" w:eastAsia="zh-CN" w:bidi="hi-IN"/>
              </w:rPr>
            </w:pPr>
            <w:r>
              <w:rPr>
                <w:sz w:val="20"/>
                <w:szCs w:val="20"/>
                <w:lang w:val="pt-BR" w:eastAsia="zh-CN" w:bidi="hi-IN"/>
              </w:rPr>
            </w:r>
          </w:p>
        </w:tc>
        <w:tc>
          <w:tcPr>
            <w:tcW w:w="2955" w:type="dxa"/>
            <w:gridSpan w:val="5"/>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CPF:</w:t>
            </w:r>
          </w:p>
        </w:tc>
        <w:tc>
          <w:tcPr>
            <w:tcW w:w="2186" w:type="dxa"/>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Matrícula SIAPE:</w:t>
            </w:r>
          </w:p>
        </w:tc>
      </w:tr>
      <w:tr>
        <w:trPr/>
        <w:tc>
          <w:tcPr>
            <w:tcW w:w="4275" w:type="dxa"/>
            <w:gridSpan w:val="4"/>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Órgão:</w:t>
            </w:r>
          </w:p>
        </w:tc>
        <w:tc>
          <w:tcPr>
            <w:tcW w:w="4721" w:type="dxa"/>
            <w:gridSpan w:val="4"/>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Setor:</w:t>
            </w:r>
          </w:p>
          <w:p>
            <w:pPr>
              <w:pStyle w:val="Contedodatabela"/>
              <w:rPr>
                <w:sz w:val="20"/>
                <w:szCs w:val="20"/>
                <w:lang w:val="pt-BR" w:eastAsia="zh-CN" w:bidi="hi-IN"/>
              </w:rPr>
            </w:pPr>
            <w:r>
              <w:rPr>
                <w:sz w:val="20"/>
                <w:szCs w:val="20"/>
                <w:lang w:val="pt-BR" w:eastAsia="zh-CN" w:bidi="hi-IN"/>
              </w:rPr>
            </w:r>
          </w:p>
        </w:tc>
      </w:tr>
      <w:tr>
        <w:trPr/>
        <w:tc>
          <w:tcPr>
            <w:tcW w:w="8996" w:type="dxa"/>
            <w:gridSpan w:val="8"/>
            <w:tcBorders>
              <w:left w:val="single" w:sz="2" w:space="0" w:color="000000"/>
              <w:bottom w:val="single" w:sz="2" w:space="0" w:color="000000"/>
              <w:right w:val="single" w:sz="2" w:space="0" w:color="000000"/>
            </w:tcBorders>
          </w:tcPr>
          <w:p>
            <w:pPr>
              <w:pStyle w:val="Contedodatabela"/>
              <w:spacing w:lineRule="auto" w:line="480"/>
              <w:rPr>
                <w:sz w:val="20"/>
                <w:szCs w:val="20"/>
                <w:lang w:val="pt-BR" w:eastAsia="zh-CN" w:bidi="hi-IN"/>
              </w:rPr>
            </w:pPr>
            <w:r>
              <w:rPr>
                <w:sz w:val="20"/>
                <w:szCs w:val="20"/>
                <w:lang w:val="pt-BR" w:eastAsia="zh-CN" w:bidi="hi-IN"/>
              </w:rPr>
              <w:t>Cargo/Função:</w:t>
            </w:r>
          </w:p>
        </w:tc>
      </w:tr>
      <w:tr>
        <w:trPr/>
        <w:tc>
          <w:tcPr>
            <w:tcW w:w="6810" w:type="dxa"/>
            <w:gridSpan w:val="7"/>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Endereço Residencial:</w:t>
            </w:r>
          </w:p>
          <w:p>
            <w:pPr>
              <w:pStyle w:val="Contedodatabela"/>
              <w:rPr>
                <w:sz w:val="20"/>
                <w:szCs w:val="20"/>
                <w:lang w:val="pt-BR" w:eastAsia="zh-CN" w:bidi="hi-IN"/>
              </w:rPr>
            </w:pPr>
            <w:r>
              <w:rPr>
                <w:sz w:val="20"/>
                <w:szCs w:val="20"/>
                <w:lang w:val="pt-BR" w:eastAsia="zh-CN" w:bidi="hi-IN"/>
              </w:rPr>
            </w:r>
          </w:p>
        </w:tc>
        <w:tc>
          <w:tcPr>
            <w:tcW w:w="2186" w:type="dxa"/>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Número</w:t>
            </w:r>
          </w:p>
        </w:tc>
      </w:tr>
      <w:tr>
        <w:trPr/>
        <w:tc>
          <w:tcPr>
            <w:tcW w:w="4050" w:type="dxa"/>
            <w:gridSpan w:val="3"/>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Complemento:</w:t>
            </w:r>
          </w:p>
        </w:tc>
        <w:tc>
          <w:tcPr>
            <w:tcW w:w="4946" w:type="dxa"/>
            <w:gridSpan w:val="5"/>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Bairro</w:t>
            </w:r>
          </w:p>
          <w:p>
            <w:pPr>
              <w:pStyle w:val="Contedodatabela"/>
              <w:rPr>
                <w:sz w:val="20"/>
                <w:szCs w:val="20"/>
                <w:lang w:val="pt-BR" w:eastAsia="zh-CN" w:bidi="hi-IN"/>
              </w:rPr>
            </w:pPr>
            <w:r>
              <w:rPr>
                <w:sz w:val="20"/>
                <w:szCs w:val="20"/>
                <w:lang w:val="pt-BR" w:eastAsia="zh-CN" w:bidi="hi-IN"/>
              </w:rPr>
            </w:r>
          </w:p>
        </w:tc>
      </w:tr>
      <w:tr>
        <w:trPr>
          <w:trHeight w:val="340" w:hRule="atLeast"/>
        </w:trPr>
        <w:tc>
          <w:tcPr>
            <w:tcW w:w="3855" w:type="dxa"/>
            <w:gridSpan w:val="2"/>
            <w:tcBorders>
              <w:left w:val="single" w:sz="2" w:space="0" w:color="000000"/>
              <w:bottom w:val="single" w:sz="2" w:space="0" w:color="000000"/>
            </w:tcBorders>
          </w:tcPr>
          <w:p>
            <w:pPr>
              <w:pStyle w:val="Contedodatabela"/>
              <w:spacing w:lineRule="auto" w:line="480"/>
              <w:rPr>
                <w:sz w:val="20"/>
                <w:szCs w:val="20"/>
                <w:lang w:val="pt-BR" w:eastAsia="zh-CN" w:bidi="hi-IN"/>
              </w:rPr>
            </w:pPr>
            <w:r>
              <w:rPr>
                <w:sz w:val="20"/>
                <w:szCs w:val="20"/>
                <w:lang w:val="pt-BR" w:eastAsia="zh-CN" w:bidi="hi-IN"/>
              </w:rPr>
              <w:t>Cidade:</w:t>
            </w:r>
          </w:p>
        </w:tc>
        <w:tc>
          <w:tcPr>
            <w:tcW w:w="2955" w:type="dxa"/>
            <w:gridSpan w:val="5"/>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CEP:</w:t>
            </w:r>
          </w:p>
        </w:tc>
        <w:tc>
          <w:tcPr>
            <w:tcW w:w="2186" w:type="dxa"/>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UF:</w:t>
            </w:r>
          </w:p>
        </w:tc>
      </w:tr>
      <w:tr>
        <w:trPr/>
        <w:tc>
          <w:tcPr>
            <w:tcW w:w="2865" w:type="dxa"/>
            <w:tcBorders>
              <w:left w:val="single" w:sz="2" w:space="0" w:color="000000"/>
              <w:bottom w:val="single" w:sz="2" w:space="0" w:color="000000"/>
            </w:tcBorders>
          </w:tcPr>
          <w:p>
            <w:pPr>
              <w:pStyle w:val="Contedodatabela"/>
              <w:spacing w:lineRule="auto" w:line="480"/>
              <w:rPr>
                <w:sz w:val="20"/>
                <w:szCs w:val="20"/>
                <w:lang w:val="pt-BR" w:eastAsia="zh-CN" w:bidi="hi-IN"/>
              </w:rPr>
            </w:pPr>
            <w:r>
              <w:rPr>
                <w:sz w:val="20"/>
                <w:szCs w:val="20"/>
                <w:lang w:val="pt-BR" w:eastAsia="zh-CN" w:bidi="hi-IN"/>
              </w:rPr>
              <w:t>Ramal</w:t>
            </w:r>
          </w:p>
        </w:tc>
        <w:tc>
          <w:tcPr>
            <w:tcW w:w="3060" w:type="dxa"/>
            <w:gridSpan w:val="5"/>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Telefone celular</w:t>
            </w:r>
          </w:p>
        </w:tc>
        <w:tc>
          <w:tcPr>
            <w:tcW w:w="3071" w:type="dxa"/>
            <w:gridSpan w:val="2"/>
            <w:tcBorders>
              <w:left w:val="single" w:sz="2" w:space="0" w:color="000000"/>
              <w:bottom w:val="single" w:sz="2" w:space="0" w:color="000000"/>
              <w:right w:val="single" w:sz="2" w:space="0" w:color="000000"/>
            </w:tcBorders>
          </w:tcPr>
          <w:p>
            <w:pPr>
              <w:pStyle w:val="Contedodatabela"/>
              <w:rPr>
                <w:sz w:val="20"/>
                <w:szCs w:val="20"/>
                <w:lang w:val="pt-BR" w:eastAsia="zh-CN" w:bidi="hi-IN"/>
              </w:rPr>
            </w:pPr>
            <w:r>
              <w:rPr>
                <w:sz w:val="20"/>
                <w:szCs w:val="20"/>
                <w:lang w:val="pt-BR" w:eastAsia="zh-CN" w:bidi="hi-IN"/>
              </w:rPr>
              <w:t>Tel. Residencial</w:t>
            </w:r>
          </w:p>
        </w:tc>
      </w:tr>
      <w:tr>
        <w:trPr/>
        <w:tc>
          <w:tcPr>
            <w:tcW w:w="8996" w:type="dxa"/>
            <w:gridSpan w:val="8"/>
            <w:tcBorders>
              <w:left w:val="single" w:sz="2" w:space="0" w:color="000000"/>
              <w:bottom w:val="single" w:sz="2" w:space="0" w:color="000000"/>
              <w:right w:val="single" w:sz="2" w:space="0" w:color="000000"/>
            </w:tcBorders>
          </w:tcPr>
          <w:p>
            <w:pPr>
              <w:pStyle w:val="Contedodatabela"/>
              <w:spacing w:lineRule="auto" w:line="480"/>
              <w:rPr>
                <w:sz w:val="20"/>
                <w:szCs w:val="20"/>
                <w:lang w:val="pt-BR" w:eastAsia="zh-CN" w:bidi="hi-IN"/>
              </w:rPr>
            </w:pPr>
            <w:r>
              <w:rPr>
                <w:sz w:val="20"/>
                <w:szCs w:val="20"/>
                <w:lang w:val="pt-BR" w:eastAsia="zh-CN" w:bidi="hi-IN"/>
              </w:rPr>
              <w:t>E-mail:</w:t>
            </w:r>
          </w:p>
        </w:tc>
      </w:tr>
      <w:tr>
        <w:trPr/>
        <w:tc>
          <w:tcPr>
            <w:tcW w:w="8996" w:type="dxa"/>
            <w:gridSpan w:val="8"/>
            <w:tcBorders>
              <w:left w:val="single" w:sz="2" w:space="0" w:color="000000"/>
              <w:bottom w:val="single" w:sz="2" w:space="0" w:color="000000"/>
              <w:right w:val="single" w:sz="2" w:space="0" w:color="000000"/>
            </w:tcBorders>
            <w:shd w:fill="B2B2B2" w:val="clear"/>
          </w:tcPr>
          <w:p>
            <w:pPr>
              <w:pStyle w:val="Contedodatabela"/>
              <w:widowControl w:val="false"/>
              <w:numPr>
                <w:ilvl w:val="0"/>
                <w:numId w:val="2"/>
              </w:numPr>
              <w:suppressLineNumbers/>
              <w:suppressAutoHyphens w:val="true"/>
              <w:bidi w:val="0"/>
              <w:spacing w:lineRule="auto" w:line="276" w:before="0" w:after="0"/>
              <w:ind w:left="510" w:right="0" w:hanging="340"/>
              <w:jc w:val="left"/>
              <w:rPr>
                <w:b/>
                <w:b/>
                <w:bCs/>
                <w:sz w:val="22"/>
                <w:szCs w:val="22"/>
                <w:lang w:val="pt-BR" w:eastAsia="zh-CN" w:bidi="hi-IN"/>
              </w:rPr>
            </w:pPr>
            <w:r>
              <w:rPr>
                <w:b/>
                <w:bCs/>
                <w:sz w:val="22"/>
                <w:szCs w:val="22"/>
                <w:lang w:val="pt-BR" w:eastAsia="zh-CN" w:bidi="hi-IN"/>
              </w:rPr>
              <w:t>Dados da Solicitação</w:t>
            </w:r>
          </w:p>
        </w:tc>
      </w:tr>
      <w:tr>
        <w:trPr/>
        <w:tc>
          <w:tcPr>
            <w:tcW w:w="8996" w:type="dxa"/>
            <w:gridSpan w:val="8"/>
            <w:tcBorders>
              <w:left w:val="single" w:sz="2" w:space="0" w:color="000000"/>
              <w:bottom w:val="single" w:sz="2" w:space="0" w:color="000000"/>
              <w:right w:val="single" w:sz="2" w:space="0" w:color="000000"/>
            </w:tcBorders>
          </w:tcPr>
          <w:p>
            <w:pPr>
              <w:pStyle w:val="Contedodatabela"/>
              <w:widowControl w:val="false"/>
              <w:suppressLineNumbers/>
              <w:suppressAutoHyphens w:val="true"/>
              <w:bidi w:val="0"/>
              <w:spacing w:lineRule="auto" w:line="276" w:before="0" w:after="0"/>
              <w:ind w:left="794" w:right="0" w:hanging="0"/>
              <w:jc w:val="left"/>
              <w:rPr>
                <w:sz w:val="20"/>
                <w:szCs w:val="20"/>
                <w:lang w:val="pt-BR" w:eastAsia="zh-CN" w:bidi="hi-IN"/>
              </w:rPr>
            </w:pPr>
            <w:r>
              <w:rPr>
                <w:sz w:val="20"/>
                <w:szCs w:val="20"/>
                <w:lang w:val="pt-BR" w:eastAsia="zh-CN" w:bidi="hi-IN"/>
              </w:rPr>
              <w:t>Venho Solicitar:</w:t>
            </w:r>
            <w:r>
              <w:rPr>
                <w:sz w:val="20"/>
                <w:szCs w:val="20"/>
                <w:lang w:val="pt-BR" w:eastAsia="zh-CN" w:bidi="hi-IN"/>
              </w:rPr>
              <w:t xml:space="preserve"> </w:t>
            </w:r>
          </w:p>
          <w:p>
            <w:pPr>
              <w:pStyle w:val="Contedodatabela"/>
              <w:widowControl w:val="false"/>
              <w:suppressLineNumbers/>
              <w:suppressAutoHyphens w:val="true"/>
              <w:bidi w:val="0"/>
              <w:spacing w:lineRule="auto" w:line="276" w:before="0" w:after="0"/>
              <w:ind w:left="794" w:right="0" w:hanging="0"/>
              <w:jc w:val="left"/>
              <w:rPr>
                <w:sz w:val="20"/>
                <w:szCs w:val="20"/>
                <w:lang w:val="pt-BR" w:eastAsia="zh-CN" w:bidi="hi-IN"/>
              </w:rPr>
            </w:pPr>
            <w:r>
              <w:rPr>
                <w:sz w:val="20"/>
                <w:szCs w:val="20"/>
                <w:lang w:val="pt-BR" w:eastAsia="zh-CN" w:bidi="hi-IN"/>
              </w:rPr>
            </w:r>
          </w:p>
          <w:p>
            <w:pPr>
              <w:pStyle w:val="Contedodatabela"/>
              <w:widowControl w:val="false"/>
              <w:suppressLineNumbers/>
              <w:suppressAutoHyphens w:val="true"/>
              <w:bidi w:val="0"/>
              <w:spacing w:lineRule="auto" w:line="276" w:before="0" w:after="0"/>
              <w:ind w:left="794" w:right="0" w:hanging="0"/>
              <w:jc w:val="left"/>
              <w:rPr>
                <w:sz w:val="20"/>
                <w:szCs w:val="20"/>
                <w:lang w:val="pt-BR" w:eastAsia="zh-CN" w:bidi="hi-IN"/>
              </w:rPr>
            </w:pPr>
            <w:r>
              <mc:AlternateContent>
                <mc:Choice Requires="wps">
                  <w:drawing>
                    <wp:anchor behindDoc="0" distT="0" distB="0" distL="0" distR="0" simplePos="0" locked="0" layoutInCell="0" allowOverlap="1" relativeHeight="5">
                      <wp:simplePos x="0" y="0"/>
                      <wp:positionH relativeFrom="column">
                        <wp:posOffset>40005</wp:posOffset>
                      </wp:positionH>
                      <wp:positionV relativeFrom="paragraph">
                        <wp:posOffset>12065</wp:posOffset>
                      </wp:positionV>
                      <wp:extent cx="305435" cy="229235"/>
                      <wp:effectExtent l="0" t="0" r="0" b="0"/>
                      <wp:wrapNone/>
                      <wp:docPr id="1" name="Forma2_0"/>
                      <a:graphic xmlns:a="http://schemas.openxmlformats.org/drawingml/2006/main">
                        <a:graphicData uri="http://schemas.microsoft.com/office/word/2010/wordprocessingShape">
                          <wps:wsp>
                            <wps:cNvSpPr/>
                            <wps:spPr>
                              <a:xfrm>
                                <a:off x="0" y="0"/>
                                <a:ext cx="304920" cy="228600"/>
                              </a:xfrm>
                              <a:custGeom>
                                <a:avLst/>
                                <a:gdLst/>
                                <a:ahLst/>
                                <a:rect l="0" t="0" r="r" b="b"/>
                                <a:pathLst>
                                  <a:path w="482" h="362">
                                    <a:moveTo>
                                      <a:pt x="60" y="0"/>
                                    </a:moveTo>
                                    <a:lnTo>
                                      <a:pt x="60" y="0"/>
                                    </a:lnTo>
                                    <a:cubicBezTo>
                                      <a:pt x="50" y="0"/>
                                      <a:pt x="39" y="3"/>
                                      <a:pt x="30" y="8"/>
                                    </a:cubicBezTo>
                                    <a:cubicBezTo>
                                      <a:pt x="21" y="13"/>
                                      <a:pt x="13" y="21"/>
                                      <a:pt x="8" y="30"/>
                                    </a:cubicBezTo>
                                    <a:cubicBezTo>
                                      <a:pt x="3" y="39"/>
                                      <a:pt x="0" y="50"/>
                                      <a:pt x="0" y="60"/>
                                    </a:cubicBezTo>
                                    <a:lnTo>
                                      <a:pt x="0" y="300"/>
                                    </a:lnTo>
                                    <a:lnTo>
                                      <a:pt x="0" y="301"/>
                                    </a:lnTo>
                                    <a:cubicBezTo>
                                      <a:pt x="0" y="311"/>
                                      <a:pt x="3" y="322"/>
                                      <a:pt x="8" y="331"/>
                                    </a:cubicBezTo>
                                    <a:cubicBezTo>
                                      <a:pt x="13" y="340"/>
                                      <a:pt x="21" y="348"/>
                                      <a:pt x="30" y="353"/>
                                    </a:cubicBezTo>
                                    <a:cubicBezTo>
                                      <a:pt x="39" y="358"/>
                                      <a:pt x="50" y="361"/>
                                      <a:pt x="60" y="361"/>
                                    </a:cubicBezTo>
                                    <a:lnTo>
                                      <a:pt x="420" y="361"/>
                                    </a:lnTo>
                                    <a:lnTo>
                                      <a:pt x="421" y="361"/>
                                    </a:lnTo>
                                    <a:cubicBezTo>
                                      <a:pt x="431" y="361"/>
                                      <a:pt x="442" y="358"/>
                                      <a:pt x="451" y="353"/>
                                    </a:cubicBezTo>
                                    <a:cubicBezTo>
                                      <a:pt x="460" y="348"/>
                                      <a:pt x="468" y="340"/>
                                      <a:pt x="473" y="331"/>
                                    </a:cubicBezTo>
                                    <a:cubicBezTo>
                                      <a:pt x="478" y="322"/>
                                      <a:pt x="481" y="311"/>
                                      <a:pt x="481" y="301"/>
                                    </a:cubicBezTo>
                                    <a:lnTo>
                                      <a:pt x="481" y="60"/>
                                    </a:lnTo>
                                    <a:lnTo>
                                      <a:pt x="481" y="60"/>
                                    </a:lnTo>
                                    <a:lnTo>
                                      <a:pt x="481" y="60"/>
                                    </a:lnTo>
                                    <a:cubicBezTo>
                                      <a:pt x="481" y="50"/>
                                      <a:pt x="478" y="39"/>
                                      <a:pt x="473" y="30"/>
                                    </a:cubicBezTo>
                                    <a:cubicBezTo>
                                      <a:pt x="468" y="21"/>
                                      <a:pt x="460" y="13"/>
                                      <a:pt x="451" y="8"/>
                                    </a:cubicBezTo>
                                    <a:cubicBezTo>
                                      <a:pt x="442" y="3"/>
                                      <a:pt x="431" y="0"/>
                                      <a:pt x="421" y="0"/>
                                    </a:cubicBezTo>
                                    <a:lnTo>
                                      <a:pt x="60" y="0"/>
                                    </a:lnTo>
                                  </a:path>
                                </a:pathLst>
                              </a:custGeom>
                              <a:solidFill>
                                <a:srgbClr val="dde8cb"/>
                              </a:solidFill>
                              <a:ln w="0">
                                <a:solidFill>
                                  <a:srgbClr val="111111"/>
                                </a:solidFill>
                              </a:ln>
                            </wps:spPr>
                            <wps:style>
                              <a:lnRef idx="0"/>
                              <a:fillRef idx="0"/>
                              <a:effectRef idx="0"/>
                              <a:fontRef idx="minor"/>
                            </wps:style>
                            <wps:bodyPr/>
                          </wps:wsp>
                        </a:graphicData>
                      </a:graphic>
                    </wp:anchor>
                  </w:drawing>
                </mc:Choice>
                <mc:Fallback>
                  <w:pict>
                    <v:roundrect id="shape_0" ID="Forma2_0" fillcolor="#dde8cb" stroked="t" style="position:absolute;margin-left:3.15pt;margin-top:0.95pt;width:23.95pt;height:17.95pt;mso-wrap-style:none;v-text-anchor:middle">
                      <v:fill o:detectmouseclick="t" type="solid" color2="#221734"/>
                      <v:stroke color="#111111" joinstyle="round" endcap="flat"/>
                      <w10:wrap type="none"/>
                    </v:roundrect>
                  </w:pict>
                </mc:Fallback>
              </mc:AlternateContent>
            </w:r>
            <w:r>
              <w:rPr>
                <w:sz w:val="20"/>
                <w:szCs w:val="20"/>
                <w:lang w:val="pt-BR" w:eastAsia="zh-CN" w:bidi="hi-IN"/>
              </w:rPr>
              <w:t>A concessão da Licença Gestante/Maternidade, por 120 (cento e vinte) dias consecutivos, sem prejuízo da remuneração, conforme dispõe o Art. 207 da Lei 8.112/90, a partir de ____/____/____ (preencher com a da</w:t>
            </w:r>
            <w:r>
              <w:rPr>
                <w:sz w:val="20"/>
                <w:szCs w:val="20"/>
                <w:lang w:val="pt-BR" w:eastAsia="zh-CN" w:bidi="hi-IN"/>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3.45pt;height:3.4pt" type="#shapetype_75"/>
                <w:control r:id="rId2" w:name="Caixa de seleção 2" w:shapeid="control_shape_0"/>
              </w:object>
            </w:r>
            <w:r>
              <w:rPr>
                <w:sz w:val="20"/>
                <w:szCs w:val="20"/>
                <w:lang w:val="pt-BR" w:eastAsia="zh-CN" w:bidi="hi-IN"/>
              </w:rPr>
              <w:t>ta do parto).</w:t>
            </w:r>
          </w:p>
          <w:p>
            <w:pPr>
              <w:pStyle w:val="Contedodatabela"/>
              <w:rPr>
                <w:sz w:val="20"/>
                <w:szCs w:val="20"/>
                <w:lang w:val="pt-BR" w:eastAsia="zh-CN" w:bidi="hi-IN"/>
              </w:rPr>
            </w:pPr>
            <w:r>
              <w:rPr>
                <w:sz w:val="20"/>
                <w:szCs w:val="20"/>
                <w:lang w:val="pt-BR" w:eastAsia="zh-CN" w:bidi="hi-IN"/>
              </w:rPr>
            </w:r>
          </w:p>
          <w:p>
            <w:pPr>
              <w:pStyle w:val="Contedodatabela"/>
              <w:widowControl w:val="false"/>
              <w:suppressLineNumbers/>
              <w:suppressAutoHyphens w:val="true"/>
              <w:bidi w:val="0"/>
              <w:spacing w:lineRule="auto" w:line="276" w:before="0" w:after="0"/>
              <w:ind w:left="794" w:right="0" w:hanging="0"/>
              <w:jc w:val="left"/>
              <w:rPr>
                <w:sz w:val="20"/>
                <w:szCs w:val="20"/>
                <w:lang w:val="pt-BR" w:eastAsia="zh-CN" w:bidi="hi-IN"/>
              </w:rPr>
            </w:pPr>
            <w:r>
              <mc:AlternateContent>
                <mc:Choice Requires="wps">
                  <w:drawing>
                    <wp:anchor behindDoc="0" distT="0" distB="0" distL="0" distR="0" simplePos="0" locked="0" layoutInCell="0" allowOverlap="1" relativeHeight="6">
                      <wp:simplePos x="0" y="0"/>
                      <wp:positionH relativeFrom="column">
                        <wp:posOffset>40005</wp:posOffset>
                      </wp:positionH>
                      <wp:positionV relativeFrom="paragraph">
                        <wp:posOffset>12065</wp:posOffset>
                      </wp:positionV>
                      <wp:extent cx="305435" cy="229235"/>
                      <wp:effectExtent l="0" t="0" r="0" b="0"/>
                      <wp:wrapNone/>
                      <wp:docPr id="2" name="Forma2_1"/>
                      <a:graphic xmlns:a="http://schemas.openxmlformats.org/drawingml/2006/main">
                        <a:graphicData uri="http://schemas.microsoft.com/office/word/2010/wordprocessingShape">
                          <wps:wsp>
                            <wps:cNvSpPr/>
                            <wps:spPr>
                              <a:xfrm>
                                <a:off x="0" y="0"/>
                                <a:ext cx="304920" cy="228600"/>
                              </a:xfrm>
                              <a:custGeom>
                                <a:avLst/>
                                <a:gdLst/>
                                <a:ahLst/>
                                <a:rect l="0" t="0" r="r" b="b"/>
                                <a:pathLst>
                                  <a:path w="482" h="362">
                                    <a:moveTo>
                                      <a:pt x="60" y="0"/>
                                    </a:moveTo>
                                    <a:lnTo>
                                      <a:pt x="60" y="0"/>
                                    </a:lnTo>
                                    <a:cubicBezTo>
                                      <a:pt x="50" y="0"/>
                                      <a:pt x="39" y="3"/>
                                      <a:pt x="30" y="8"/>
                                    </a:cubicBezTo>
                                    <a:cubicBezTo>
                                      <a:pt x="21" y="13"/>
                                      <a:pt x="13" y="21"/>
                                      <a:pt x="8" y="30"/>
                                    </a:cubicBezTo>
                                    <a:cubicBezTo>
                                      <a:pt x="3" y="39"/>
                                      <a:pt x="0" y="50"/>
                                      <a:pt x="0" y="60"/>
                                    </a:cubicBezTo>
                                    <a:lnTo>
                                      <a:pt x="0" y="300"/>
                                    </a:lnTo>
                                    <a:lnTo>
                                      <a:pt x="0" y="301"/>
                                    </a:lnTo>
                                    <a:cubicBezTo>
                                      <a:pt x="0" y="311"/>
                                      <a:pt x="3" y="322"/>
                                      <a:pt x="8" y="331"/>
                                    </a:cubicBezTo>
                                    <a:cubicBezTo>
                                      <a:pt x="13" y="340"/>
                                      <a:pt x="21" y="348"/>
                                      <a:pt x="30" y="353"/>
                                    </a:cubicBezTo>
                                    <a:cubicBezTo>
                                      <a:pt x="39" y="358"/>
                                      <a:pt x="50" y="361"/>
                                      <a:pt x="60" y="361"/>
                                    </a:cubicBezTo>
                                    <a:lnTo>
                                      <a:pt x="420" y="361"/>
                                    </a:lnTo>
                                    <a:lnTo>
                                      <a:pt x="421" y="361"/>
                                    </a:lnTo>
                                    <a:cubicBezTo>
                                      <a:pt x="431" y="361"/>
                                      <a:pt x="442" y="358"/>
                                      <a:pt x="451" y="353"/>
                                    </a:cubicBezTo>
                                    <a:cubicBezTo>
                                      <a:pt x="460" y="348"/>
                                      <a:pt x="468" y="340"/>
                                      <a:pt x="473" y="331"/>
                                    </a:cubicBezTo>
                                    <a:cubicBezTo>
                                      <a:pt x="478" y="322"/>
                                      <a:pt x="481" y="311"/>
                                      <a:pt x="481" y="301"/>
                                    </a:cubicBezTo>
                                    <a:lnTo>
                                      <a:pt x="481" y="60"/>
                                    </a:lnTo>
                                    <a:lnTo>
                                      <a:pt x="481" y="60"/>
                                    </a:lnTo>
                                    <a:lnTo>
                                      <a:pt x="481" y="60"/>
                                    </a:lnTo>
                                    <a:cubicBezTo>
                                      <a:pt x="481" y="50"/>
                                      <a:pt x="478" y="39"/>
                                      <a:pt x="473" y="30"/>
                                    </a:cubicBezTo>
                                    <a:cubicBezTo>
                                      <a:pt x="468" y="21"/>
                                      <a:pt x="460" y="13"/>
                                      <a:pt x="451" y="8"/>
                                    </a:cubicBezTo>
                                    <a:cubicBezTo>
                                      <a:pt x="442" y="3"/>
                                      <a:pt x="431" y="0"/>
                                      <a:pt x="421" y="0"/>
                                    </a:cubicBezTo>
                                    <a:lnTo>
                                      <a:pt x="60" y="0"/>
                                    </a:lnTo>
                                  </a:path>
                                </a:pathLst>
                              </a:custGeom>
                              <a:solidFill>
                                <a:srgbClr val="dde8cb"/>
                              </a:solidFill>
                              <a:ln w="0">
                                <a:solidFill>
                                  <a:srgbClr val="111111"/>
                                </a:solidFill>
                              </a:ln>
                            </wps:spPr>
                            <wps:style>
                              <a:lnRef idx="0"/>
                              <a:fillRef idx="0"/>
                              <a:effectRef idx="0"/>
                              <a:fontRef idx="minor"/>
                            </wps:style>
                            <wps:bodyPr/>
                          </wps:wsp>
                        </a:graphicData>
                      </a:graphic>
                    </wp:anchor>
                  </w:drawing>
                </mc:Choice>
                <mc:Fallback>
                  <w:pict>
                    <v:roundrect id="shape_0" ID="Forma2_1" fillcolor="#dde8cb" stroked="t" style="position:absolute;margin-left:3.15pt;margin-top:0.95pt;width:23.95pt;height:17.95pt;mso-wrap-style:none;v-text-anchor:middle">
                      <v:fill o:detectmouseclick="t" type="solid" color2="#221734"/>
                      <v:stroke color="#111111" joinstyle="round" endcap="flat"/>
                      <w10:wrap type="none"/>
                    </v:roundrect>
                  </w:pict>
                </mc:Fallback>
              </mc:AlternateContent>
            </w:r>
            <w:r>
              <w:rPr>
                <w:sz w:val="20"/>
                <w:szCs w:val="20"/>
                <w:lang w:val="pt-BR" w:eastAsia="zh-CN" w:bidi="hi-IN"/>
              </w:rPr>
              <w:t xml:space="preserve">A concessão da Prorrogação da Licença Gestante, por 60 (sessenta) dias, conforme dispõe Art. 2º § 1º do Decreto 6.690/2008, a partir do dia subsequente ao término da vigência da licença prevista no Art. 207 da Lei 8.112/1990. </w:t>
            </w:r>
          </w:p>
          <w:p>
            <w:pPr>
              <w:pStyle w:val="Contedodatabela"/>
              <w:widowControl w:val="false"/>
              <w:suppressLineNumbers/>
              <w:suppressAutoHyphens w:val="true"/>
              <w:bidi w:val="0"/>
              <w:spacing w:lineRule="auto" w:line="276" w:before="0" w:after="0"/>
              <w:ind w:left="794" w:right="0" w:hanging="0"/>
              <w:jc w:val="left"/>
              <w:rPr>
                <w:sz w:val="20"/>
                <w:szCs w:val="20"/>
                <w:lang w:val="pt-BR" w:eastAsia="zh-CN" w:bidi="hi-IN"/>
              </w:rPr>
            </w:pPr>
            <w:r>
              <w:rPr>
                <w:sz w:val="20"/>
                <w:szCs w:val="20"/>
                <w:lang w:val="pt-BR" w:eastAsia="zh-CN" w:bidi="hi-IN"/>
              </w:rPr>
            </w:r>
          </w:p>
          <w:p>
            <w:pPr>
              <w:pStyle w:val="Contedodatabela"/>
              <w:widowControl w:val="false"/>
              <w:suppressLineNumbers/>
              <w:suppressAutoHyphens w:val="true"/>
              <w:bidi w:val="0"/>
              <w:spacing w:lineRule="auto" w:line="276" w:before="0" w:after="0"/>
              <w:ind w:left="0" w:right="0" w:firstLine="567"/>
              <w:jc w:val="left"/>
              <w:rPr>
                <w:sz w:val="20"/>
                <w:szCs w:val="20"/>
                <w:lang w:val="pt-BR" w:eastAsia="zh-CN" w:bidi="hi-IN"/>
              </w:rPr>
            </w:pPr>
            <w:r>
              <w:rPr>
                <w:sz w:val="20"/>
                <w:szCs w:val="20"/>
                <w:lang w:val="pt-BR" w:eastAsia="zh-CN" w:bidi="hi-IN"/>
              </w:rPr>
              <w:t>Documentos em anexo:</w:t>
            </w:r>
          </w:p>
          <w:p>
            <w:pPr>
              <w:pStyle w:val="Contedodatabela"/>
              <w:widowControl w:val="false"/>
              <w:suppressLineNumbers/>
              <w:suppressAutoHyphens w:val="true"/>
              <w:bidi w:val="0"/>
              <w:spacing w:lineRule="auto" w:line="276" w:before="0" w:after="0"/>
              <w:ind w:left="0" w:right="0" w:firstLine="567"/>
              <w:jc w:val="left"/>
              <w:rPr>
                <w:sz w:val="20"/>
                <w:szCs w:val="20"/>
                <w:lang w:val="pt-BR" w:eastAsia="zh-CN" w:bidi="hi-IN"/>
              </w:rPr>
            </w:pPr>
            <w:r>
              <w:rPr>
                <w:sz w:val="20"/>
                <w:szCs w:val="20"/>
                <w:lang w:val="pt-BR" w:eastAsia="zh-CN" w:bidi="hi-IN"/>
              </w:rPr>
            </w:r>
          </w:p>
        </w:tc>
      </w:tr>
      <w:tr>
        <w:trPr/>
        <w:tc>
          <w:tcPr>
            <w:tcW w:w="8996" w:type="dxa"/>
            <w:gridSpan w:val="8"/>
            <w:tcBorders>
              <w:left w:val="single" w:sz="2" w:space="0" w:color="000000"/>
              <w:bottom w:val="single" w:sz="2" w:space="0" w:color="000000"/>
              <w:right w:val="single" w:sz="2" w:space="0" w:color="000000"/>
            </w:tcBorders>
          </w:tcPr>
          <w:p>
            <w:pPr>
              <w:pStyle w:val="Contedodatabela"/>
              <w:widowControl w:val="false"/>
              <w:suppressLineNumbers/>
              <w:suppressAutoHyphens w:val="true"/>
              <w:bidi w:val="0"/>
              <w:spacing w:lineRule="auto" w:line="276" w:before="0" w:after="0"/>
              <w:ind w:left="0" w:right="0" w:firstLine="737"/>
              <w:jc w:val="left"/>
              <w:rPr>
                <w:sz w:val="20"/>
                <w:szCs w:val="20"/>
                <w:lang w:val="pt-BR" w:eastAsia="zh-CN" w:bidi="hi-IN"/>
              </w:rPr>
            </w:pPr>
            <w:r>
              <w:rPr>
                <w:sz w:val="20"/>
                <w:szCs w:val="20"/>
                <w:lang w:val="pt-BR" w:eastAsia="zh-CN" w:bidi="hi-IN"/>
              </w:rPr>
              <mc:AlternateContent>
                <mc:Choice Requires="wps">
                  <w:drawing>
                    <wp:anchor behindDoc="0" distT="0" distB="0" distL="0" distR="0" simplePos="0" locked="0" layoutInCell="0" allowOverlap="1" relativeHeight="7">
                      <wp:simplePos x="0" y="0"/>
                      <wp:positionH relativeFrom="column">
                        <wp:posOffset>87630</wp:posOffset>
                      </wp:positionH>
                      <wp:positionV relativeFrom="paragraph">
                        <wp:posOffset>55880</wp:posOffset>
                      </wp:positionV>
                      <wp:extent cx="305435" cy="229235"/>
                      <wp:effectExtent l="0" t="0" r="0" b="0"/>
                      <wp:wrapNone/>
                      <wp:docPr id="3" name="Forma2_2"/>
                      <a:graphic xmlns:a="http://schemas.openxmlformats.org/drawingml/2006/main">
                        <a:graphicData uri="http://schemas.microsoft.com/office/word/2010/wordprocessingShape">
                          <wps:wsp>
                            <wps:cNvSpPr/>
                            <wps:spPr>
                              <a:xfrm>
                                <a:off x="0" y="0"/>
                                <a:ext cx="304920" cy="228600"/>
                              </a:xfrm>
                              <a:custGeom>
                                <a:avLst/>
                                <a:gdLst/>
                                <a:ahLst/>
                                <a:rect l="0" t="0" r="r" b="b"/>
                                <a:pathLst>
                                  <a:path w="482" h="362">
                                    <a:moveTo>
                                      <a:pt x="60" y="0"/>
                                    </a:moveTo>
                                    <a:lnTo>
                                      <a:pt x="60" y="0"/>
                                    </a:lnTo>
                                    <a:cubicBezTo>
                                      <a:pt x="50" y="0"/>
                                      <a:pt x="39" y="3"/>
                                      <a:pt x="30" y="8"/>
                                    </a:cubicBezTo>
                                    <a:cubicBezTo>
                                      <a:pt x="21" y="13"/>
                                      <a:pt x="13" y="21"/>
                                      <a:pt x="8" y="30"/>
                                    </a:cubicBezTo>
                                    <a:cubicBezTo>
                                      <a:pt x="3" y="39"/>
                                      <a:pt x="0" y="50"/>
                                      <a:pt x="0" y="60"/>
                                    </a:cubicBezTo>
                                    <a:lnTo>
                                      <a:pt x="0" y="300"/>
                                    </a:lnTo>
                                    <a:lnTo>
                                      <a:pt x="0" y="301"/>
                                    </a:lnTo>
                                    <a:cubicBezTo>
                                      <a:pt x="0" y="311"/>
                                      <a:pt x="3" y="322"/>
                                      <a:pt x="8" y="331"/>
                                    </a:cubicBezTo>
                                    <a:cubicBezTo>
                                      <a:pt x="13" y="340"/>
                                      <a:pt x="21" y="348"/>
                                      <a:pt x="30" y="353"/>
                                    </a:cubicBezTo>
                                    <a:cubicBezTo>
                                      <a:pt x="39" y="358"/>
                                      <a:pt x="50" y="361"/>
                                      <a:pt x="60" y="361"/>
                                    </a:cubicBezTo>
                                    <a:lnTo>
                                      <a:pt x="420" y="361"/>
                                    </a:lnTo>
                                    <a:lnTo>
                                      <a:pt x="421" y="361"/>
                                    </a:lnTo>
                                    <a:cubicBezTo>
                                      <a:pt x="431" y="361"/>
                                      <a:pt x="442" y="358"/>
                                      <a:pt x="451" y="353"/>
                                    </a:cubicBezTo>
                                    <a:cubicBezTo>
                                      <a:pt x="460" y="348"/>
                                      <a:pt x="468" y="340"/>
                                      <a:pt x="473" y="331"/>
                                    </a:cubicBezTo>
                                    <a:cubicBezTo>
                                      <a:pt x="478" y="322"/>
                                      <a:pt x="481" y="311"/>
                                      <a:pt x="481" y="301"/>
                                    </a:cubicBezTo>
                                    <a:lnTo>
                                      <a:pt x="481" y="60"/>
                                    </a:lnTo>
                                    <a:lnTo>
                                      <a:pt x="481" y="60"/>
                                    </a:lnTo>
                                    <a:lnTo>
                                      <a:pt x="481" y="60"/>
                                    </a:lnTo>
                                    <a:cubicBezTo>
                                      <a:pt x="481" y="50"/>
                                      <a:pt x="478" y="39"/>
                                      <a:pt x="473" y="30"/>
                                    </a:cubicBezTo>
                                    <a:cubicBezTo>
                                      <a:pt x="468" y="21"/>
                                      <a:pt x="460" y="13"/>
                                      <a:pt x="451" y="8"/>
                                    </a:cubicBezTo>
                                    <a:cubicBezTo>
                                      <a:pt x="442" y="3"/>
                                      <a:pt x="431" y="0"/>
                                      <a:pt x="421" y="0"/>
                                    </a:cubicBezTo>
                                    <a:lnTo>
                                      <a:pt x="60" y="0"/>
                                    </a:lnTo>
                                  </a:path>
                                </a:pathLst>
                              </a:custGeom>
                              <a:solidFill>
                                <a:srgbClr val="dde8cb"/>
                              </a:solidFill>
                              <a:ln w="0">
                                <a:solidFill>
                                  <a:srgbClr val="111111"/>
                                </a:solidFill>
                              </a:ln>
                            </wps:spPr>
                            <wps:style>
                              <a:lnRef idx="0"/>
                              <a:fillRef idx="0"/>
                              <a:effectRef idx="0"/>
                              <a:fontRef idx="minor"/>
                            </wps:style>
                            <wps:bodyPr/>
                          </wps:wsp>
                        </a:graphicData>
                      </a:graphic>
                    </wp:anchor>
                  </w:drawing>
                </mc:Choice>
                <mc:Fallback>
                  <w:pict>
                    <v:roundrect id="shape_0" ID="Forma2_2" fillcolor="#dde8cb" stroked="t" style="position:absolute;margin-left:6.9pt;margin-top:4.4pt;width:23.95pt;height:17.95pt;mso-wrap-style:none;v-text-anchor:middle">
                      <v:fill o:detectmouseclick="t" type="solid" color2="#221734"/>
                      <v:stroke color="#111111" joinstyle="round" endcap="flat"/>
                      <w10:wrap type="none"/>
                    </v:roundrect>
                  </w:pict>
                </mc:Fallback>
              </mc:AlternateContent>
            </w:r>
          </w:p>
          <w:p>
            <w:pPr>
              <w:pStyle w:val="Contedodatabela"/>
              <w:widowControl w:val="false"/>
              <w:suppressLineNumbers/>
              <w:suppressAutoHyphens w:val="true"/>
              <w:bidi w:val="0"/>
              <w:spacing w:lineRule="auto" w:line="276" w:before="0" w:after="0"/>
              <w:ind w:left="0" w:right="0" w:firstLine="737"/>
              <w:jc w:val="left"/>
              <w:rPr>
                <w:sz w:val="20"/>
                <w:szCs w:val="20"/>
                <w:lang w:val="pt-BR" w:eastAsia="zh-CN" w:bidi="hi-IN"/>
              </w:rPr>
            </w:pPr>
            <w:r>
              <w:rPr>
                <w:sz w:val="20"/>
                <w:szCs w:val="20"/>
                <w:lang w:val="pt-BR" w:eastAsia="zh-CN" w:bidi="hi-IN"/>
              </w:rPr>
              <w:t xml:space="preserve">Declaro estar ciente de que: </w:t>
            </w:r>
          </w:p>
          <w:p>
            <w:pPr>
              <w:pStyle w:val="Contedodatabela"/>
              <w:widowControl w:val="false"/>
              <w:suppressLineNumbers/>
              <w:suppressAutoHyphens w:val="true"/>
              <w:bidi w:val="0"/>
              <w:spacing w:lineRule="auto" w:line="276" w:before="0" w:after="0"/>
              <w:ind w:left="283" w:right="0" w:firstLine="283"/>
              <w:jc w:val="both"/>
              <w:rPr>
                <w:sz w:val="20"/>
                <w:szCs w:val="20"/>
                <w:lang w:val="pt-BR" w:eastAsia="zh-CN" w:bidi="hi-IN"/>
              </w:rPr>
            </w:pPr>
            <w:r>
              <w:rPr>
                <w:sz w:val="20"/>
                <w:szCs w:val="20"/>
                <w:lang w:val="pt-BR" w:eastAsia="zh-CN" w:bidi="hi-IN"/>
              </w:rPr>
              <w:t>1. No período desta licença, não poderei exercer qualquer atividade remunerada, e a criança não poderá ser mantida em creche ou organização similar; se houver descumprimento, perderei o direito à prorrogação da licença, sem prejuízo do devido ressarcimento ao erário, conforme artigo 3° do Decreto n° 6.690/2008.</w:t>
            </w:r>
          </w:p>
          <w:p>
            <w:pPr>
              <w:pStyle w:val="Contedodatabela"/>
              <w:widowControl w:val="false"/>
              <w:suppressLineNumbers/>
              <w:suppressAutoHyphens w:val="true"/>
              <w:bidi w:val="0"/>
              <w:spacing w:lineRule="auto" w:line="276" w:before="0" w:after="0"/>
              <w:ind w:left="0" w:right="0" w:firstLine="397"/>
              <w:jc w:val="both"/>
              <w:rPr>
                <w:sz w:val="20"/>
                <w:szCs w:val="20"/>
                <w:lang w:val="pt-BR" w:eastAsia="zh-CN" w:bidi="hi-IN"/>
              </w:rPr>
            </w:pPr>
            <w:r>
              <w:rPr>
                <w:sz w:val="20"/>
                <w:szCs w:val="20"/>
                <w:lang w:val="pt-BR" w:eastAsia="zh-CN" w:bidi="hi-IN"/>
              </w:rPr>
              <w:t xml:space="preserve"> </w:t>
            </w:r>
            <w:r>
              <w:rPr>
                <w:sz w:val="20"/>
                <w:szCs w:val="20"/>
                <w:lang w:val="pt-BR" w:eastAsia="zh-CN" w:bidi="hi-IN"/>
              </w:rPr>
              <w:t xml:space="preserve">2. Em caso de morte do filho no decorrer da licença maternidade, a servidora deverá retornar ao trabalho ao fim dos 120 dias. Em caso de natimorto, a servidora deverá agendar perícia para 30 dias após o parto, quando será avaliado seu possível retorno ao trabalho. Se necessitar prorrogar o afastamento, apresentar atestado médico. </w:t>
            </w:r>
          </w:p>
        </w:tc>
      </w:tr>
      <w:tr>
        <w:trPr/>
        <w:tc>
          <w:tcPr>
            <w:tcW w:w="8996" w:type="dxa"/>
            <w:gridSpan w:val="8"/>
            <w:tcBorders>
              <w:left w:val="single" w:sz="2" w:space="0" w:color="000000"/>
              <w:bottom w:val="single" w:sz="2" w:space="0" w:color="000000"/>
              <w:right w:val="single" w:sz="2" w:space="0" w:color="000000"/>
            </w:tcBorders>
          </w:tcPr>
          <w:p>
            <w:pPr>
              <w:pStyle w:val="Contedodatabela"/>
              <w:rPr>
                <w:b/>
                <w:b/>
                <w:bCs/>
                <w:sz w:val="20"/>
                <w:szCs w:val="20"/>
                <w:lang w:val="pt-BR" w:eastAsia="zh-CN" w:bidi="hi-IN"/>
              </w:rPr>
            </w:pPr>
            <w:r>
              <w:rPr>
                <w:b/>
                <w:bCs/>
                <w:sz w:val="20"/>
                <w:szCs w:val="20"/>
                <w:lang w:val="pt-BR" w:eastAsia="zh-CN" w:bidi="hi-IN"/>
              </w:rPr>
              <w:t xml:space="preserve">Observações: </w:t>
            </w:r>
          </w:p>
          <w:p>
            <w:pPr>
              <w:pStyle w:val="Contedodatabela"/>
              <w:widowControl w:val="false"/>
              <w:suppressLineNumbers/>
              <w:suppressAutoHyphens w:val="true"/>
              <w:bidi w:val="0"/>
              <w:spacing w:lineRule="auto" w:line="276" w:before="0" w:after="0"/>
              <w:ind w:left="283" w:right="0" w:hanging="0"/>
              <w:jc w:val="left"/>
              <w:rPr>
                <w:sz w:val="20"/>
                <w:szCs w:val="20"/>
                <w:lang w:val="pt-BR" w:eastAsia="zh-CN" w:bidi="hi-IN"/>
              </w:rPr>
            </w:pPr>
            <w:r>
              <w:rPr>
                <w:sz w:val="20"/>
                <w:szCs w:val="20"/>
                <w:lang w:val="pt-BR" w:eastAsia="zh-CN" w:bidi="hi-IN"/>
              </w:rPr>
              <w:t xml:space="preserve">1. Este formulário deve ser entregue através de processo, que deverá ser encaminhado ao Departamento de Qualidade de Vida. </w:t>
            </w:r>
          </w:p>
          <w:p>
            <w:pPr>
              <w:pStyle w:val="Contedodatabela"/>
              <w:widowControl w:val="false"/>
              <w:suppressLineNumbers/>
              <w:suppressAutoHyphens w:val="true"/>
              <w:bidi w:val="0"/>
              <w:spacing w:lineRule="auto" w:line="276" w:before="0" w:after="0"/>
              <w:ind w:left="283" w:right="0" w:hanging="0"/>
              <w:jc w:val="left"/>
              <w:rPr>
                <w:sz w:val="20"/>
                <w:szCs w:val="20"/>
                <w:lang w:val="pt-BR" w:eastAsia="zh-CN" w:bidi="hi-IN"/>
              </w:rPr>
            </w:pPr>
            <w:r>
              <w:rPr>
                <w:sz w:val="20"/>
                <w:szCs w:val="20"/>
                <w:lang w:val="pt-BR" w:eastAsia="zh-CN" w:bidi="hi-IN"/>
              </w:rPr>
              <w:t xml:space="preserve">2. A concessão da Licença Gestante e sua Prorrogação devem ser solicitadas no mesmo processo. </w:t>
            </w:r>
          </w:p>
          <w:p>
            <w:pPr>
              <w:pStyle w:val="Contedodatabela"/>
              <w:widowControl w:val="false"/>
              <w:suppressLineNumbers/>
              <w:suppressAutoHyphens w:val="true"/>
              <w:bidi w:val="0"/>
              <w:spacing w:lineRule="auto" w:line="276" w:before="0" w:after="0"/>
              <w:ind w:left="283" w:right="0" w:hanging="0"/>
              <w:jc w:val="left"/>
              <w:rPr>
                <w:sz w:val="20"/>
                <w:szCs w:val="20"/>
                <w:lang w:val="pt-BR" w:eastAsia="zh-CN" w:bidi="hi-IN"/>
              </w:rPr>
            </w:pPr>
            <w:r>
              <w:rPr>
                <w:sz w:val="20"/>
                <w:szCs w:val="20"/>
                <w:lang w:val="pt-BR" w:eastAsia="zh-CN" w:bidi="hi-IN"/>
              </w:rPr>
              <w:t>3. É obrigatório anexar cópia da certidão de nascimento com CPF do recém-nascido.</w:t>
            </w:r>
          </w:p>
          <w:p>
            <w:pPr>
              <w:pStyle w:val="Contedodatabela"/>
              <w:widowControl w:val="false"/>
              <w:suppressLineNumbers/>
              <w:suppressAutoHyphens w:val="true"/>
              <w:bidi w:val="0"/>
              <w:spacing w:lineRule="auto" w:line="276" w:before="0" w:after="0"/>
              <w:ind w:left="283" w:right="0" w:hanging="0"/>
              <w:jc w:val="left"/>
              <w:rPr>
                <w:sz w:val="20"/>
                <w:szCs w:val="20"/>
                <w:lang w:val="pt-BR" w:eastAsia="zh-CN" w:bidi="hi-IN"/>
              </w:rPr>
            </w:pPr>
            <w:r>
              <w:rPr>
                <w:sz w:val="20"/>
                <w:szCs w:val="20"/>
                <w:lang w:val="pt-BR" w:eastAsia="zh-CN" w:bidi="hi-IN"/>
              </w:rPr>
              <w:t xml:space="preserve">4. Observar se há programação de férias prevista para o período da Licença que está sendo pleiteada. Em caso positivo, será necessário reprogramar para período diferente da concessão da licença. </w:t>
            </w:r>
          </w:p>
          <w:p>
            <w:pPr>
              <w:pStyle w:val="Contedodatabela"/>
              <w:widowControl w:val="false"/>
              <w:suppressLineNumbers/>
              <w:suppressAutoHyphens w:val="true"/>
              <w:bidi w:val="0"/>
              <w:spacing w:lineRule="auto" w:line="276" w:before="0" w:after="0"/>
              <w:ind w:left="283" w:right="0" w:hanging="0"/>
              <w:jc w:val="left"/>
              <w:rPr>
                <w:sz w:val="20"/>
                <w:szCs w:val="20"/>
                <w:lang w:val="pt-BR" w:eastAsia="zh-CN" w:bidi="hi-IN"/>
              </w:rPr>
            </w:pPr>
            <w:r>
              <w:rPr>
                <w:sz w:val="20"/>
                <w:szCs w:val="20"/>
                <w:lang w:val="pt-BR" w:eastAsia="zh-CN" w:bidi="hi-IN"/>
              </w:rPr>
              <w:t xml:space="preserve">5. Conforme Art. 207 da Lei 8.112/1990 e Manual de Perícia: </w:t>
            </w:r>
          </w:p>
          <w:p>
            <w:pPr>
              <w:pStyle w:val="Contedodatabela"/>
              <w:widowControl w:val="false"/>
              <w:suppressLineNumbers/>
              <w:suppressAutoHyphens w:val="true"/>
              <w:bidi w:val="0"/>
              <w:spacing w:lineRule="auto" w:line="276" w:before="0" w:after="0"/>
              <w:ind w:left="0" w:right="0" w:firstLine="850"/>
              <w:jc w:val="left"/>
              <w:rPr>
                <w:sz w:val="20"/>
                <w:szCs w:val="20"/>
                <w:lang w:val="pt-BR" w:eastAsia="zh-CN" w:bidi="hi-IN"/>
              </w:rPr>
            </w:pPr>
            <w:r>
              <w:rPr>
                <w:sz w:val="20"/>
                <w:szCs w:val="20"/>
                <w:lang w:val="pt-BR" w:eastAsia="zh-CN" w:bidi="hi-IN"/>
              </w:rPr>
              <w:t xml:space="preserve">5.1 A licença poderá ter início no primeiro dia do nono mês de gestação, salvo antecipação por prescrição médica. Neste caso será concedida via Perícia Singular, solicitar pessoalmente ao DQV ou aos NAPS das Unidades Acadêmicas. E requerer apenas a prorrogação, através deste formulário, dentro dos primeiros 30 dias do parto. </w:t>
            </w:r>
          </w:p>
          <w:p>
            <w:pPr>
              <w:pStyle w:val="Contedodatabela"/>
              <w:widowControl w:val="false"/>
              <w:suppressLineNumbers/>
              <w:suppressAutoHyphens w:val="true"/>
              <w:bidi w:val="0"/>
              <w:spacing w:lineRule="auto" w:line="276" w:before="0" w:after="0"/>
              <w:ind w:left="0" w:right="0" w:firstLine="850"/>
              <w:jc w:val="left"/>
              <w:rPr>
                <w:sz w:val="20"/>
                <w:szCs w:val="20"/>
                <w:lang w:val="pt-BR" w:eastAsia="zh-CN" w:bidi="hi-IN"/>
              </w:rPr>
            </w:pPr>
            <w:r>
              <w:rPr>
                <w:sz w:val="20"/>
                <w:szCs w:val="20"/>
                <w:lang w:val="pt-BR" w:eastAsia="zh-CN" w:bidi="hi-IN"/>
              </w:rPr>
              <w:t>5.2 No caso de nascimento prematuro, a licença terá início a partir do parto.</w:t>
            </w:r>
          </w:p>
          <w:p>
            <w:pPr>
              <w:pStyle w:val="Contedodatabela"/>
              <w:widowControl w:val="false"/>
              <w:suppressLineNumbers/>
              <w:suppressAutoHyphens w:val="true"/>
              <w:bidi w:val="0"/>
              <w:spacing w:lineRule="auto" w:line="276" w:before="0" w:after="0"/>
              <w:ind w:left="0" w:right="0" w:firstLine="850"/>
              <w:jc w:val="left"/>
              <w:rPr>
                <w:sz w:val="20"/>
                <w:szCs w:val="20"/>
                <w:lang w:val="pt-BR" w:eastAsia="zh-CN" w:bidi="hi-IN"/>
              </w:rPr>
            </w:pPr>
            <w:r>
              <w:rPr>
                <w:sz w:val="20"/>
                <w:szCs w:val="20"/>
                <w:lang w:val="pt-BR" w:eastAsia="zh-CN" w:bidi="hi-IN"/>
              </w:rPr>
              <w:t xml:space="preserve">5.3 No caso de natimorto, decorridos 30 (trinta) dias do evento, a servidora será submetida a exame médico/perícia singular, e se julgada apta, reassumirá o exercício. </w:t>
            </w:r>
          </w:p>
          <w:p>
            <w:pPr>
              <w:pStyle w:val="Contedodatabela"/>
              <w:widowControl w:val="false"/>
              <w:suppressLineNumbers/>
              <w:suppressAutoHyphens w:val="true"/>
              <w:bidi w:val="0"/>
              <w:spacing w:lineRule="auto" w:line="276" w:before="0" w:after="0"/>
              <w:ind w:left="0" w:right="0" w:firstLine="850"/>
              <w:jc w:val="left"/>
              <w:rPr>
                <w:sz w:val="20"/>
                <w:szCs w:val="20"/>
                <w:lang w:val="pt-BR" w:eastAsia="zh-CN" w:bidi="hi-IN"/>
              </w:rPr>
            </w:pPr>
            <w:r>
              <w:rPr>
                <w:sz w:val="20"/>
                <w:szCs w:val="20"/>
                <w:lang w:val="pt-BR" w:eastAsia="zh-CN" w:bidi="hi-IN"/>
              </w:rPr>
              <w:t>5.4 No caso de aborto atestado por médico oficial, a servidora terá direito a 30 (trinta) dias de repouso remunerado.</w:t>
            </w:r>
          </w:p>
          <w:p>
            <w:pPr>
              <w:pStyle w:val="Contedodatabela"/>
              <w:widowControl w:val="false"/>
              <w:suppressLineNumbers/>
              <w:suppressAutoHyphens w:val="true"/>
              <w:bidi w:val="0"/>
              <w:spacing w:lineRule="auto" w:line="276" w:before="0" w:after="0"/>
              <w:ind w:left="340" w:right="0" w:hanging="0"/>
              <w:jc w:val="left"/>
              <w:rPr>
                <w:sz w:val="20"/>
                <w:szCs w:val="20"/>
                <w:lang w:val="pt-BR" w:eastAsia="zh-CN" w:bidi="hi-IN"/>
              </w:rPr>
            </w:pPr>
            <w:r>
              <w:rPr>
                <w:sz w:val="20"/>
                <w:szCs w:val="20"/>
                <w:lang w:val="pt-BR" w:eastAsia="zh-CN" w:bidi="hi-IN"/>
              </w:rPr>
              <w:t xml:space="preserve">6. Considerando o Parecer nº07/2009 e a Nota Técnica nº271/2009/SRH/MP a prorrogação da Licença se estende as servidoras públicas federais temporárias, regidas pela Lei nº8.745/93. </w:t>
            </w:r>
          </w:p>
        </w:tc>
      </w:tr>
      <w:tr>
        <w:trPr/>
        <w:tc>
          <w:tcPr>
            <w:tcW w:w="4498" w:type="dxa"/>
            <w:gridSpan w:val="5"/>
            <w:tcBorders>
              <w:left w:val="single" w:sz="2" w:space="0" w:color="000000"/>
              <w:bottom w:val="single" w:sz="2" w:space="0" w:color="000000"/>
            </w:tcBorders>
          </w:tcPr>
          <w:p>
            <w:pPr>
              <w:pStyle w:val="Contedodatabela"/>
              <w:rPr>
                <w:sz w:val="20"/>
                <w:szCs w:val="20"/>
                <w:lang w:val="pt-BR" w:eastAsia="zh-CN" w:bidi="hi-IN"/>
              </w:rPr>
            </w:pPr>
            <w:r>
              <w:rPr>
                <w:sz w:val="20"/>
                <w:szCs w:val="20"/>
                <w:lang w:val="pt-BR" w:eastAsia="zh-CN" w:bidi="hi-IN"/>
              </w:rPr>
              <w:t>Data</w:t>
            </w:r>
          </w:p>
          <w:p>
            <w:pPr>
              <w:pStyle w:val="Contedodatabela"/>
              <w:rPr>
                <w:sz w:val="20"/>
                <w:szCs w:val="20"/>
                <w:lang w:val="pt-BR" w:eastAsia="zh-CN" w:bidi="hi-IN"/>
              </w:rPr>
            </w:pPr>
            <w:r>
              <w:rPr>
                <w:sz w:val="20"/>
                <w:szCs w:val="20"/>
                <w:lang w:val="pt-BR" w:eastAsia="zh-CN" w:bidi="hi-IN"/>
              </w:rPr>
            </w:r>
          </w:p>
          <w:p>
            <w:pPr>
              <w:pStyle w:val="Contedodatabela"/>
              <w:rPr>
                <w:sz w:val="20"/>
                <w:szCs w:val="20"/>
                <w:lang w:val="pt-BR" w:eastAsia="zh-CN" w:bidi="hi-IN"/>
              </w:rPr>
            </w:pPr>
            <w:r>
              <w:rPr>
                <w:sz w:val="20"/>
                <w:szCs w:val="20"/>
                <w:lang w:val="pt-BR" w:eastAsia="zh-CN" w:bidi="hi-IN"/>
              </w:rPr>
              <w:t xml:space="preserve"> </w:t>
            </w:r>
            <w:r>
              <w:rPr>
                <w:sz w:val="20"/>
                <w:szCs w:val="20"/>
                <w:lang w:val="pt-BR" w:eastAsia="zh-CN" w:bidi="hi-IN"/>
              </w:rPr>
              <w:t>______ / _______ / _______</w:t>
            </w:r>
          </w:p>
          <w:p>
            <w:pPr>
              <w:pStyle w:val="Contedodatabela"/>
              <w:rPr>
                <w:sz w:val="20"/>
                <w:szCs w:val="20"/>
                <w:lang w:val="pt-BR" w:eastAsia="zh-CN" w:bidi="hi-IN"/>
              </w:rPr>
            </w:pPr>
            <w:r>
              <w:rPr>
                <w:sz w:val="20"/>
                <w:szCs w:val="20"/>
                <w:lang w:val="pt-BR" w:eastAsia="zh-CN" w:bidi="hi-IN"/>
              </w:rPr>
            </w:r>
          </w:p>
        </w:tc>
        <w:tc>
          <w:tcPr>
            <w:tcW w:w="4498" w:type="dxa"/>
            <w:gridSpan w:val="3"/>
            <w:tcBorders>
              <w:left w:val="single" w:sz="2" w:space="0" w:color="000000"/>
              <w:bottom w:val="single" w:sz="2" w:space="0" w:color="000000"/>
              <w:right w:val="single" w:sz="2" w:space="0" w:color="000000"/>
            </w:tcBorders>
          </w:tcPr>
          <w:p>
            <w:pPr>
              <w:pStyle w:val="Contedodatabela"/>
              <w:jc w:val="center"/>
              <w:rPr>
                <w:sz w:val="20"/>
                <w:szCs w:val="20"/>
                <w:lang w:val="pt-BR" w:eastAsia="zh-CN" w:bidi="hi-IN"/>
              </w:rPr>
            </w:pPr>
            <w:r>
              <w:rPr>
                <w:sz w:val="20"/>
                <w:szCs w:val="20"/>
                <w:lang w:val="pt-BR" w:eastAsia="zh-CN" w:bidi="hi-IN"/>
              </w:rPr>
            </w:r>
          </w:p>
          <w:p>
            <w:pPr>
              <w:pStyle w:val="Contedodatabela"/>
              <w:jc w:val="center"/>
              <w:rPr>
                <w:sz w:val="20"/>
                <w:szCs w:val="20"/>
                <w:lang w:val="pt-BR" w:eastAsia="zh-CN" w:bidi="hi-IN"/>
              </w:rPr>
            </w:pPr>
            <w:r>
              <w:rPr>
                <w:sz w:val="20"/>
                <w:szCs w:val="20"/>
                <w:lang w:val="pt-BR" w:eastAsia="zh-CN" w:bidi="hi-IN"/>
              </w:rPr>
            </w:r>
          </w:p>
          <w:p>
            <w:pPr>
              <w:pStyle w:val="Contedodatabela"/>
              <w:jc w:val="center"/>
              <w:rPr>
                <w:sz w:val="20"/>
                <w:szCs w:val="20"/>
                <w:lang w:val="pt-BR" w:eastAsia="zh-CN" w:bidi="hi-IN"/>
              </w:rPr>
            </w:pPr>
            <w:r>
              <w:rPr>
                <w:sz w:val="20"/>
                <w:szCs w:val="20"/>
                <w:lang w:val="pt-BR" w:eastAsia="zh-CN" w:bidi="hi-IN"/>
              </w:rPr>
              <w:t>______________________________________</w:t>
            </w:r>
          </w:p>
          <w:p>
            <w:pPr>
              <w:pStyle w:val="Contedodatabela"/>
              <w:jc w:val="center"/>
              <w:rPr>
                <w:sz w:val="20"/>
                <w:szCs w:val="20"/>
                <w:lang w:val="pt-BR" w:eastAsia="zh-CN" w:bidi="hi-IN"/>
              </w:rPr>
            </w:pPr>
            <w:r>
              <w:rPr>
                <w:sz w:val="20"/>
                <w:szCs w:val="20"/>
                <w:lang w:val="pt-BR" w:eastAsia="zh-CN" w:bidi="hi-IN"/>
              </w:rPr>
              <w:t>Assinatura da Requerente</w:t>
            </w:r>
          </w:p>
        </w:tc>
      </w:tr>
    </w:tbl>
    <w:p>
      <w:pPr>
        <w:pStyle w:val="LOnormal"/>
        <w:spacing w:lineRule="auto" w:line="240" w:before="57" w:after="0"/>
        <w:jc w:val="both"/>
        <w:rPr>
          <w:b w:val="false"/>
          <w:b w:val="false"/>
          <w:bCs w:val="false"/>
          <w:i/>
          <w:i/>
          <w:iCs/>
          <w:sz w:val="18"/>
          <w:szCs w:val="18"/>
        </w:rPr>
      </w:pPr>
      <w:r>
        <w:rPr>
          <w:b w:val="false"/>
          <w:bCs w:val="false"/>
          <w:i/>
          <w:iCs/>
          <w:sz w:val="18"/>
          <w:szCs w:val="18"/>
        </w:rPr>
        <w:t xml:space="preserve">Base Legal: </w:t>
      </w:r>
    </w:p>
    <w:p>
      <w:pPr>
        <w:pStyle w:val="LOnormal"/>
        <w:spacing w:lineRule="auto" w:line="240" w:before="57" w:after="0"/>
        <w:jc w:val="both"/>
        <w:rPr>
          <w:b w:val="false"/>
          <w:b w:val="false"/>
          <w:bCs w:val="false"/>
          <w:i/>
          <w:i/>
          <w:iCs/>
          <w:sz w:val="18"/>
          <w:szCs w:val="18"/>
        </w:rPr>
      </w:pPr>
      <w:r>
        <w:rPr>
          <w:b w:val="false"/>
          <w:bCs w:val="false"/>
          <w:i/>
          <w:iCs/>
          <w:sz w:val="18"/>
          <w:szCs w:val="18"/>
        </w:rPr>
        <w:t xml:space="preserve">Lei nº8.112/1990 </w:t>
      </w:r>
    </w:p>
    <w:p>
      <w:pPr>
        <w:pStyle w:val="LOnormal"/>
        <w:spacing w:lineRule="auto" w:line="240" w:before="57" w:after="0"/>
        <w:jc w:val="both"/>
        <w:rPr>
          <w:b w:val="false"/>
          <w:b w:val="false"/>
          <w:bCs w:val="false"/>
          <w:i/>
          <w:i/>
          <w:iCs/>
          <w:sz w:val="18"/>
          <w:szCs w:val="18"/>
        </w:rPr>
      </w:pPr>
      <w:r>
        <w:rPr>
          <w:b w:val="false"/>
          <w:bCs w:val="false"/>
          <w:i/>
          <w:iCs/>
          <w:sz w:val="18"/>
          <w:szCs w:val="18"/>
        </w:rPr>
        <w:t xml:space="preserve">Decreto nº6.690/2008 </w:t>
      </w:r>
    </w:p>
    <w:p>
      <w:pPr>
        <w:pStyle w:val="LOnormal"/>
        <w:spacing w:lineRule="auto" w:line="240" w:before="57" w:after="0"/>
        <w:jc w:val="both"/>
        <w:rPr>
          <w:b w:val="false"/>
          <w:b w:val="false"/>
          <w:bCs w:val="false"/>
          <w:i/>
          <w:i/>
          <w:iCs/>
          <w:sz w:val="18"/>
          <w:szCs w:val="18"/>
        </w:rPr>
      </w:pPr>
      <w:r>
        <w:rPr>
          <w:b w:val="false"/>
          <w:bCs w:val="false"/>
          <w:i/>
          <w:iCs/>
          <w:sz w:val="18"/>
          <w:szCs w:val="18"/>
        </w:rPr>
        <w:t xml:space="preserve">NOTA TÉCNICA Nº 271/2009/COGES/DENOP/SRH/MP </w:t>
      </w:r>
    </w:p>
    <w:p>
      <w:pPr>
        <w:pStyle w:val="LOnormal"/>
        <w:spacing w:lineRule="auto" w:line="240" w:before="57" w:after="0"/>
        <w:jc w:val="both"/>
        <w:rPr/>
      </w:pPr>
      <w:r>
        <w:rPr>
          <w:b w:val="false"/>
          <w:bCs w:val="false"/>
          <w:i/>
          <w:iCs/>
          <w:sz w:val="18"/>
          <w:szCs w:val="18"/>
        </w:rPr>
        <w:t>Parecer da CGU nº07/200</w:t>
      </w:r>
      <w:r>
        <w:rPr>
          <w:b w:val="false"/>
          <w:bCs w:val="false"/>
          <w:i/>
          <w:iCs/>
          <w:sz w:val="18"/>
          <w:szCs w:val="18"/>
        </w:rPr>
        <w:t>9</w:t>
      </w:r>
    </w:p>
    <w:p>
      <w:pPr>
        <w:pStyle w:val="Normal"/>
        <w:jc w:val="center"/>
        <w:rPr>
          <w:b/>
          <w:b/>
          <w:bCs/>
        </w:rPr>
      </w:pPr>
      <w:r>
        <w:rPr/>
      </w:r>
    </w:p>
    <w:p>
      <w:pPr>
        <w:pStyle w:val="Normal"/>
        <w:jc w:val="center"/>
        <w:rPr/>
      </w:pPr>
      <w:r>
        <w:rPr/>
      </w:r>
    </w:p>
    <w:sectPr>
      <w:headerReference w:type="default" r:id="rId3"/>
      <w:footerReference w:type="default" r:id="rId4"/>
      <w:type w:val="nextPage"/>
      <w:pgSz w:w="11906" w:h="16838"/>
      <w:pgMar w:left="1440" w:right="1440" w:header="720" w:top="1287" w:footer="72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r>
  </w:p>
  <w:p>
    <w:pPr>
      <w:pStyle w:val="LOnormal"/>
      <w:jc w:val="center"/>
      <w:rPr/>
    </w:pPr>
    <w:r>
      <w:rPr/>
      <w:t>Avenida Dom Manoel de Medeiros, s/n – Dois Irmãos – CEP 52171-900 – Recife/PE</w:t>
    </w:r>
  </w:p>
  <w:p>
    <w:pPr>
      <w:pStyle w:val="LOnormal"/>
      <w:jc w:val="center"/>
      <w:rPr/>
    </w:pPr>
    <w:r>
      <w:rPr/>
      <w:t xml:space="preserve">E-mail: </w:t>
    </w:r>
    <w:r>
      <w:rPr>
        <w:rStyle w:val="LinkdaInternet"/>
        <w:rFonts w:eastAsia="Arial" w:cs="Arial"/>
        <w:color w:val="000080"/>
        <w:kern w:val="0"/>
        <w:sz w:val="22"/>
        <w:szCs w:val="22"/>
        <w:u w:val="single"/>
        <w:lang w:val="zxx" w:eastAsia="zxx" w:bidi="zxx"/>
      </w:rPr>
      <w:t>dqv</w:t>
    </w:r>
    <w:hyperlink r:id="rId1">
      <w:r>
        <w:rPr>
          <w:rStyle w:val="LinkdaInternet"/>
        </w:rPr>
        <w:t>.progepe@ufrpe.br</w:t>
      </w:r>
    </w:hyperlink>
    <w:r>
      <w:rPr/>
      <w:t xml:space="preserve"> Telefone 81 3320-615</w:t>
    </w:r>
    <w:r>
      <w:rPr>
        <w:rFonts w:eastAsia="Arial" w:cs="Arial"/>
        <w:color w:val="auto"/>
        <w:kern w:val="0"/>
        <w:sz w:val="22"/>
        <w:szCs w:val="22"/>
        <w:lang w:val="en-US" w:eastAsia="zh-CN" w:bidi="hi-IN"/>
      </w:rPr>
      <w:t>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1"/>
      <w:tblW w:w="9182" w:type="dxa"/>
      <w:jc w:val="left"/>
      <w:tblInd w:w="136" w:type="dxa"/>
      <w:tblLayout w:type="fixed"/>
      <w:tblCellMar>
        <w:top w:w="0" w:type="dxa"/>
        <w:left w:w="108" w:type="dxa"/>
        <w:bottom w:w="0" w:type="dxa"/>
        <w:right w:w="108" w:type="dxa"/>
      </w:tblCellMar>
      <w:tblLook w:val="0000"/>
    </w:tblPr>
    <w:tblGrid>
      <w:gridCol w:w="1361"/>
      <w:gridCol w:w="6118"/>
      <w:gridCol w:w="1703"/>
    </w:tblGrid>
    <w:tr>
      <w:trPr>
        <w:trHeight w:val="1470" w:hRule="atLeast"/>
      </w:trPr>
      <w:tc>
        <w:tcPr>
          <w:tcW w:w="1361" w:type="dxa"/>
          <w:tcBorders/>
          <w:shd w:fill="auto" w:val="clear"/>
        </w:tcPr>
        <w:p>
          <w:pPr>
            <w:pStyle w:val="LOnormal"/>
            <w:widowControl w:val="false"/>
            <w:spacing w:lineRule="auto" w:line="240"/>
            <w:jc w:val="center"/>
            <w:rPr>
              <w:rFonts w:ascii="Liberation Serif" w:hAnsi="Liberation Serif" w:eastAsia="Liberation Serif" w:cs="Liberation Serif"/>
              <w:sz w:val="24"/>
              <w:szCs w:val="24"/>
            </w:rPr>
          </w:pPr>
          <w:r>
            <w:rPr>
              <w:rFonts w:eastAsia="Liberation Serif" w:cs="Liberation Serif" w:ascii="Liberation Serif" w:hAnsi="Liberation Serif"/>
              <w:sz w:val="24"/>
              <w:szCs w:val="24"/>
            </w:rPr>
            <w:drawing>
              <wp:inline distT="0" distB="0" distL="0" distR="0">
                <wp:extent cx="720725" cy="895350"/>
                <wp:effectExtent l="0" t="0" r="0" b="0"/>
                <wp:docPr id="4"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
                        <pic:cNvPicPr>
                          <a:picLocks noChangeAspect="1" noChangeArrowheads="1"/>
                        </pic:cNvPicPr>
                      </pic:nvPicPr>
                      <pic:blipFill>
                        <a:blip r:embed="rId1"/>
                        <a:stretch>
                          <a:fillRect/>
                        </a:stretch>
                      </pic:blipFill>
                      <pic:spPr bwMode="auto">
                        <a:xfrm>
                          <a:off x="0" y="0"/>
                          <a:ext cx="720725" cy="895350"/>
                        </a:xfrm>
                        <a:prstGeom prst="rect">
                          <a:avLst/>
                        </a:prstGeom>
                      </pic:spPr>
                    </pic:pic>
                  </a:graphicData>
                </a:graphic>
              </wp:inline>
            </w:drawing>
          </w:r>
        </w:p>
      </w:tc>
      <w:tc>
        <w:tcPr>
          <w:tcW w:w="6118" w:type="dxa"/>
          <w:tcBorders/>
          <w:shd w:fill="auto" w:val="clear"/>
          <w:vAlign w:val="center"/>
        </w:tcPr>
        <w:p>
          <w:pPr>
            <w:pStyle w:val="LOnormal"/>
            <w:widowControl w:val="false"/>
            <w:spacing w:lineRule="auto" w:line="240"/>
            <w:jc w:val="center"/>
            <w:rPr>
              <w:sz w:val="26"/>
              <w:szCs w:val="26"/>
            </w:rPr>
          </w:pPr>
          <w:r>
            <w:rPr>
              <w:sz w:val="26"/>
              <w:szCs w:val="26"/>
            </w:rPr>
            <w:t>Ministério da Educação</w:t>
          </w:r>
        </w:p>
        <w:p>
          <w:pPr>
            <w:pStyle w:val="LOnormal"/>
            <w:widowControl w:val="false"/>
            <w:spacing w:lineRule="auto" w:line="240"/>
            <w:jc w:val="center"/>
            <w:rPr>
              <w:b/>
              <w:b/>
              <w:sz w:val="26"/>
              <w:szCs w:val="26"/>
            </w:rPr>
          </w:pPr>
          <w:r>
            <w:rPr>
              <w:b/>
              <w:sz w:val="26"/>
              <w:szCs w:val="26"/>
            </w:rPr>
            <w:t>Universidade Federal Rural de Pernambuco</w:t>
          </w:r>
        </w:p>
        <w:p>
          <w:pPr>
            <w:pStyle w:val="LOnormal"/>
            <w:widowControl w:val="false"/>
            <w:spacing w:lineRule="auto" w:line="240"/>
            <w:jc w:val="center"/>
            <w:rPr>
              <w:sz w:val="26"/>
              <w:szCs w:val="26"/>
            </w:rPr>
          </w:pPr>
          <w:r>
            <w:rPr>
              <w:sz w:val="26"/>
              <w:szCs w:val="26"/>
            </w:rPr>
            <w:t>Pró-Reitoria de Gestão de Pessoas</w:t>
          </w:r>
        </w:p>
        <w:p>
          <w:pPr>
            <w:pStyle w:val="LOnormal"/>
            <w:widowControl w:val="false"/>
            <w:spacing w:lineRule="auto" w:line="240"/>
            <w:jc w:val="center"/>
            <w:rPr>
              <w:sz w:val="26"/>
              <w:szCs w:val="26"/>
            </w:rPr>
          </w:pPr>
          <w:r>
            <w:rPr>
              <w:sz w:val="26"/>
              <w:szCs w:val="26"/>
            </w:rPr>
            <w:t>Departamento de Qualidade de Vida</w:t>
          </w:r>
        </w:p>
        <w:p>
          <w:pPr>
            <w:pStyle w:val="LOnormal"/>
            <w:widowControl w:val="false"/>
            <w:spacing w:lineRule="auto" w:line="240"/>
            <w:jc w:val="center"/>
            <w:rPr>
              <w:sz w:val="26"/>
              <w:szCs w:val="26"/>
            </w:rPr>
          </w:pPr>
          <w:r>
            <w:rPr>
              <w:sz w:val="26"/>
              <w:szCs w:val="26"/>
            </w:rPr>
            <w:t>Unidade SIASS - UFRPE</w:t>
          </w:r>
        </w:p>
        <w:p>
          <w:pPr>
            <w:pStyle w:val="LOnormal"/>
            <w:widowControl w:val="false"/>
            <w:spacing w:lineRule="auto" w:line="240"/>
            <w:jc w:val="center"/>
            <w:rPr>
              <w:sz w:val="26"/>
              <w:szCs w:val="26"/>
            </w:rPr>
          </w:pPr>
          <w:r>
            <w:rPr>
              <w:sz w:val="26"/>
              <w:szCs w:val="26"/>
            </w:rPr>
          </w:r>
        </w:p>
      </w:tc>
      <w:tc>
        <w:tcPr>
          <w:tcW w:w="1703" w:type="dxa"/>
          <w:tcBorders/>
          <w:shd w:fill="auto" w:val="clear"/>
          <w:vAlign w:val="center"/>
        </w:tcPr>
        <w:p>
          <w:pPr>
            <w:pStyle w:val="LOnormal"/>
            <w:widowControl w:val="false"/>
            <w:spacing w:lineRule="auto" w:line="240"/>
            <w:jc w:val="right"/>
            <w:rPr>
              <w:rFonts w:ascii="Times New Roman" w:hAnsi="Times New Roman" w:eastAsia="Times New Roman" w:cs="Times New Roman"/>
              <w:sz w:val="24"/>
              <w:szCs w:val="24"/>
            </w:rPr>
          </w:pPr>
          <w:r>
            <w:rPr/>
            <w:drawing>
              <wp:inline distT="0" distB="0" distL="0" distR="0">
                <wp:extent cx="935990" cy="48514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935990" cy="485140"/>
                        </a:xfrm>
                        <a:prstGeom prst="rect">
                          <a:avLst/>
                        </a:prstGeom>
                      </pic:spPr>
                    </pic:pic>
                  </a:graphicData>
                </a:graphic>
              </wp:inline>
            </w:drawing>
          </w:r>
        </w:p>
      </w:tc>
    </w:tr>
  </w:tbl>
  <w:p>
    <w:pPr>
      <w:pStyle w:val="Corpodotexto"/>
      <w:spacing w:lineRule="auto" w:line="276" w:before="0" w:after="1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2"/>
      <w:numFmt w:val="upperRoman"/>
      <w:lvlText w:val="%1."/>
      <w:lvlJc w:val="left"/>
      <w:pPr>
        <w:tabs>
          <w:tab w:val="num" w:pos="720"/>
        </w:tabs>
        <w:ind w:left="720" w:hanging="360"/>
      </w:pPr>
      <w:rPr>
        <w:b w:val="false"/>
        <w:bCs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spacing w:lineRule="auto" w:line="240" w:before="400" w:after="120"/>
    </w:pPr>
    <w:rPr>
      <w:sz w:val="40"/>
      <w:szCs w:val="40"/>
    </w:rPr>
  </w:style>
  <w:style w:type="paragraph" w:styleId="Ttulo2">
    <w:name w:val="Heading 2"/>
    <w:basedOn w:val="LOnormal"/>
    <w:next w:val="LOnormal"/>
    <w:qFormat/>
    <w:pPr>
      <w:keepNext w:val="true"/>
      <w:keepLines/>
      <w:spacing w:lineRule="auto" w:line="240" w:before="360" w:after="120"/>
    </w:pPr>
    <w:rPr>
      <w:b w:val="false"/>
      <w:sz w:val="32"/>
      <w:szCs w:val="32"/>
    </w:rPr>
  </w:style>
  <w:style w:type="paragraph" w:styleId="Ttulo3">
    <w:name w:val="Heading 3"/>
    <w:basedOn w:val="LOnormal"/>
    <w:next w:val="LOnormal"/>
    <w:qFormat/>
    <w:pPr>
      <w:keepNext w:val="true"/>
      <w:keepLines/>
      <w:spacing w:lineRule="auto" w:line="240" w:before="320" w:after="80"/>
    </w:pPr>
    <w:rPr>
      <w:b w:val="false"/>
      <w:color w:val="434343"/>
      <w:sz w:val="28"/>
      <w:szCs w:val="28"/>
    </w:rPr>
  </w:style>
  <w:style w:type="paragraph" w:styleId="Ttulo4">
    <w:name w:val="Heading 4"/>
    <w:basedOn w:val="LOnormal"/>
    <w:next w:val="LOnormal"/>
    <w:qFormat/>
    <w:pPr>
      <w:keepNext w:val="true"/>
      <w:keepLines/>
      <w:spacing w:lineRule="auto" w:line="240" w:before="280" w:after="80"/>
    </w:pPr>
    <w:rPr>
      <w:color w:val="666666"/>
      <w:sz w:val="24"/>
      <w:szCs w:val="24"/>
    </w:rPr>
  </w:style>
  <w:style w:type="paragraph" w:styleId="Ttulo5">
    <w:name w:val="Heading 5"/>
    <w:basedOn w:val="LOnormal"/>
    <w:next w:val="LOnormal"/>
    <w:qFormat/>
    <w:pPr>
      <w:keepNext w:val="true"/>
      <w:keepLines/>
      <w:spacing w:lineRule="auto" w:line="240" w:before="240" w:after="80"/>
    </w:pPr>
    <w:rPr>
      <w:color w:val="666666"/>
      <w:sz w:val="22"/>
      <w:szCs w:val="22"/>
    </w:rPr>
  </w:style>
  <w:style w:type="paragraph" w:styleId="Ttulo6">
    <w:name w:val="Heading 6"/>
    <w:basedOn w:val="LOnormal"/>
    <w:next w:val="LOnormal"/>
    <w:qFormat/>
    <w:pPr>
      <w:keepNext w:val="true"/>
      <w:keepLines/>
      <w:spacing w:lineRule="auto" w:line="240" w:before="240" w:after="80"/>
    </w:pPr>
    <w:rPr>
      <w:i/>
      <w:color w:val="666666"/>
      <w:sz w:val="22"/>
      <w:szCs w:val="22"/>
    </w:rPr>
  </w:style>
  <w:style w:type="character" w:styleId="Smbolosdenumerao">
    <w:name w:val="Símbolos de numeração"/>
    <w:qFormat/>
    <w:rPr>
      <w:b w:val="false"/>
      <w:bCs w:val="false"/>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spacing w:lineRule="auto" w:line="240" w:before="0" w:after="60"/>
    </w:pPr>
    <w:rPr>
      <w:sz w:val="52"/>
      <w:szCs w:val="52"/>
    </w:rPr>
  </w:style>
  <w:style w:type="paragraph" w:styleId="Subttulo">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TableParagraph">
    <w:name w:val="Table Paragraph"/>
    <w:basedOn w:val="Normal"/>
    <w:qFormat/>
    <w:pPr/>
    <w:rPr>
      <w:rFonts w:ascii="Verdana" w:hAnsi="Verdana" w:eastAsia="Verdana" w:cs="Verdana"/>
      <w:lang w:val="pt-PT" w:eastAsia="en-US" w:bidi="ar-SA"/>
    </w:rPr>
  </w:style>
  <w:style w:type="paragraph" w:styleId="ListParagraph">
    <w:name w:val="List Paragraph"/>
    <w:basedOn w:val="Normal"/>
    <w:qFormat/>
    <w:pPr>
      <w:spacing w:before="91" w:after="0"/>
      <w:ind w:left="201" w:right="0" w:hanging="263"/>
    </w:pPr>
    <w:rPr>
      <w:rFonts w:ascii="Times New Roman" w:hAnsi="Times New Roman" w:eastAsia="Times New Roman" w:cs="Times New Roman"/>
      <w:lang w:val="pt-PT" w:eastAsia="en-US" w:bidi="ar-SA"/>
    </w:rPr>
  </w:style>
  <w:style w:type="paragraph" w:styleId="Contedodatabela">
    <w:name w:val="Conteúdo da tabela"/>
    <w:basedOn w:val="Normal"/>
    <w:qFormat/>
    <w:pPr>
      <w:widowControl w:val="false"/>
      <w:suppressLineNumbers/>
    </w:pPr>
    <w:rPr/>
  </w:style>
  <w:style w:type="paragraph" w:styleId="Contedodoquadro">
    <w:name w:val="Conteúdo do quadro"/>
    <w:basedOn w:val="Normal"/>
    <w:qFormat/>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sso.progepe@ufrpe.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1061</TotalTime>
  <Application>LibreOffice/7.1.2.2$Windows_X86_64 LibreOffice_project/8a45595d069ef5570103caea1b71cc9d82b2aae4</Application>
  <AppVersion>15.0000</AppVersion>
  <Pages>2</Pages>
  <Words>518</Words>
  <Characters>2930</Characters>
  <CharactersWithSpaces>3412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2021-09-04T22:32:49Z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